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0A78" w14:textId="77777777" w:rsidR="001748A6" w:rsidRDefault="00000000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  <w:b/>
          <w:sz w:val="20"/>
          <w:szCs w:val="20"/>
        </w:rPr>
      </w:pPr>
      <w:bookmarkStart w:id="0" w:name="_heading=h.30j0zll" w:colFirst="0" w:colLast="0"/>
      <w:bookmarkEnd w:id="0"/>
      <w:r>
        <w:rPr>
          <w:rFonts w:ascii="Tahoma" w:eastAsia="Tahoma" w:hAnsi="Tahoma" w:cs="Tahoma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b/>
          <w:sz w:val="20"/>
          <w:szCs w:val="20"/>
        </w:rPr>
        <w:t>MEMORANDO</w:t>
      </w:r>
    </w:p>
    <w:p w14:paraId="469E5E8E" w14:textId="77777777" w:rsidR="001748A6" w:rsidRDefault="001748A6">
      <w:pPr>
        <w:tabs>
          <w:tab w:val="left" w:pos="2325"/>
          <w:tab w:val="center" w:pos="4702"/>
        </w:tabs>
        <w:spacing w:after="0" w:line="240" w:lineRule="auto"/>
        <w:rPr>
          <w:rFonts w:ascii="Tahoma" w:eastAsia="Tahoma" w:hAnsi="Tahoma" w:cs="Tahoma"/>
          <w:b/>
        </w:rPr>
      </w:pPr>
    </w:p>
    <w:p w14:paraId="449E59EF" w14:textId="77777777" w:rsidR="001748A6" w:rsidRDefault="001748A6">
      <w:pPr>
        <w:tabs>
          <w:tab w:val="left" w:pos="2325"/>
          <w:tab w:val="center" w:pos="4702"/>
        </w:tabs>
        <w:spacing w:after="0" w:line="240" w:lineRule="auto"/>
        <w:rPr>
          <w:rFonts w:ascii="Tahoma" w:eastAsia="Tahoma" w:hAnsi="Tahoma" w:cs="Tahoma"/>
        </w:rPr>
      </w:pPr>
    </w:p>
    <w:p w14:paraId="09ECF254" w14:textId="77777777" w:rsidR="001748A6" w:rsidRDefault="00000000">
      <w:pPr>
        <w:tabs>
          <w:tab w:val="left" w:pos="2325"/>
          <w:tab w:val="center" w:pos="4702"/>
        </w:tabs>
        <w:spacing w:after="0" w:line="240" w:lineRule="auto"/>
        <w:rPr>
          <w:rFonts w:ascii="Tahoma" w:eastAsia="Tahoma" w:hAnsi="Tahoma" w:cs="Tahoma"/>
          <w:b/>
        </w:rPr>
      </w:pPr>
      <w:bookmarkStart w:id="1" w:name="_heading=h.1fob9te" w:colFirst="0" w:colLast="0"/>
      <w:bookmarkEnd w:id="1"/>
      <w:r>
        <w:rPr>
          <w:rFonts w:ascii="3 of 9 Barcode" w:eastAsia="3 of 9 Barcode" w:hAnsi="3 of 9 Barcode" w:cs="3 of 9 Barcode"/>
          <w:sz w:val="40"/>
          <w:szCs w:val="40"/>
        </w:rPr>
        <w:t>**RAD_S**</w:t>
      </w:r>
    </w:p>
    <w:p w14:paraId="62194573" w14:textId="77777777" w:rsidR="001748A6" w:rsidRPr="00CD5D1F" w:rsidRDefault="00000000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  <w:b/>
        </w:rPr>
      </w:pPr>
      <w:r w:rsidRPr="00CD5D1F">
        <w:rPr>
          <w:rFonts w:ascii="Verdana" w:eastAsia="Verdana" w:hAnsi="Verdana" w:cs="Verdana"/>
          <w:b/>
        </w:rPr>
        <w:t xml:space="preserve">ICANH – MI </w:t>
      </w:r>
      <w:r w:rsidRPr="00CD5D1F">
        <w:rPr>
          <w:rFonts w:ascii="Verdana" w:eastAsia="Verdana" w:hAnsi="Verdana" w:cs="Verdana"/>
          <w:color w:val="141414"/>
        </w:rPr>
        <w:t>*RAD_S*</w:t>
      </w:r>
      <w:r w:rsidRPr="00CD5D1F">
        <w:rPr>
          <w:rFonts w:ascii="Verdana" w:eastAsia="Verdana" w:hAnsi="Verdana" w:cs="Verdana"/>
          <w:b/>
        </w:rPr>
        <w:t xml:space="preserve"> </w:t>
      </w:r>
    </w:p>
    <w:p w14:paraId="7E8A2ACF" w14:textId="77777777" w:rsidR="001748A6" w:rsidRPr="00CD5D1F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159945D5" w14:textId="77777777" w:rsidR="001748A6" w:rsidRPr="00CD5D1F" w:rsidRDefault="00000000">
      <w:pPr>
        <w:spacing w:after="20" w:line="240" w:lineRule="auto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</w:rPr>
        <w:t>Bogotá D.C., *F_HOY_CORTO*</w:t>
      </w:r>
    </w:p>
    <w:p w14:paraId="3418AEF5" w14:textId="77777777" w:rsidR="001748A6" w:rsidRPr="00CD5D1F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31FCB7C9" w14:textId="4CDF8969" w:rsidR="001748A6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36A76806" w14:textId="77777777" w:rsidR="00CD5D1F" w:rsidRPr="00CD5D1F" w:rsidRDefault="00CD5D1F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47235823" w14:textId="77777777" w:rsidR="001748A6" w:rsidRPr="00CD5D1F" w:rsidRDefault="00000000">
      <w:pPr>
        <w:ind w:left="1410" w:hanging="1410"/>
        <w:jc w:val="both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  <w:b/>
        </w:rPr>
        <w:t xml:space="preserve">PARA: </w:t>
      </w:r>
      <w:r w:rsidRPr="00CD5D1F">
        <w:rPr>
          <w:rFonts w:ascii="Verdana" w:eastAsia="Verdana" w:hAnsi="Verdana" w:cs="Verdana"/>
        </w:rPr>
        <w:t>*NOM_R*</w:t>
      </w:r>
    </w:p>
    <w:p w14:paraId="31F90072" w14:textId="77777777" w:rsidR="001748A6" w:rsidRPr="00CD5D1F" w:rsidRDefault="00000000">
      <w:pPr>
        <w:ind w:left="1410" w:hanging="1410"/>
        <w:jc w:val="both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</w:rPr>
        <w:t xml:space="preserve">            *DIR_R*</w:t>
      </w:r>
    </w:p>
    <w:p w14:paraId="3892E510" w14:textId="4F4E70B7" w:rsidR="001748A6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0F4701B6" w14:textId="77777777" w:rsidR="00CD5D1F" w:rsidRPr="00CD5D1F" w:rsidRDefault="00CD5D1F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766A73DF" w14:textId="77777777" w:rsidR="001748A6" w:rsidRPr="00CD5D1F" w:rsidRDefault="00000000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  <w:b/>
        </w:rPr>
      </w:pPr>
      <w:r w:rsidRPr="00CD5D1F">
        <w:rPr>
          <w:rFonts w:ascii="Verdana" w:eastAsia="Verdana" w:hAnsi="Verdana" w:cs="Verdana"/>
          <w:b/>
        </w:rPr>
        <w:t xml:space="preserve">DE: </w:t>
      </w:r>
      <w:r w:rsidRPr="00CD5D1F">
        <w:rPr>
          <w:rFonts w:ascii="Verdana" w:eastAsia="Verdana" w:hAnsi="Verdana" w:cs="Verdana"/>
        </w:rPr>
        <w:t>*DEP_NOMB*</w:t>
      </w:r>
    </w:p>
    <w:p w14:paraId="6CEC22C7" w14:textId="321965CE" w:rsidR="001748A6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13635CA4" w14:textId="77777777" w:rsidR="00CD5D1F" w:rsidRPr="00CD5D1F" w:rsidRDefault="00CD5D1F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39FF145E" w14:textId="77777777" w:rsidR="001748A6" w:rsidRPr="00CD5D1F" w:rsidRDefault="00000000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  <w:b/>
        </w:rPr>
      </w:pPr>
      <w:r w:rsidRPr="00CD5D1F">
        <w:rPr>
          <w:rFonts w:ascii="Verdana" w:eastAsia="Verdana" w:hAnsi="Verdana" w:cs="Verdana"/>
          <w:b/>
        </w:rPr>
        <w:t xml:space="preserve">ASUNTO: </w:t>
      </w:r>
      <w:r w:rsidRPr="00CD5D1F">
        <w:rPr>
          <w:rFonts w:ascii="Verdana" w:eastAsia="Verdana" w:hAnsi="Verdana" w:cs="Verdana"/>
        </w:rPr>
        <w:t>*ASUNTO*</w:t>
      </w:r>
    </w:p>
    <w:p w14:paraId="09BD3F88" w14:textId="65E5BA05" w:rsidR="001748A6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391E45BB" w14:textId="77777777" w:rsidR="00CD5D1F" w:rsidRPr="00CD5D1F" w:rsidRDefault="00CD5D1F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3C3AEEAB" w14:textId="77777777" w:rsidR="001748A6" w:rsidRPr="00CD5D1F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5485B9B4" w14:textId="77777777" w:rsidR="002A705B" w:rsidRPr="00CD5D1F" w:rsidRDefault="002A705B" w:rsidP="002A705B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</w:rPr>
        <w:t>Cordial saludo,</w:t>
      </w:r>
    </w:p>
    <w:p w14:paraId="29321844" w14:textId="5965F0B2" w:rsidR="002A705B" w:rsidRDefault="002A705B" w:rsidP="002A705B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</w:p>
    <w:p w14:paraId="36CFCDBB" w14:textId="77777777" w:rsidR="00CD5D1F" w:rsidRPr="00CD5D1F" w:rsidRDefault="00CD5D1F" w:rsidP="002A705B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</w:p>
    <w:p w14:paraId="01D9B56F" w14:textId="70D2F055" w:rsidR="002A705B" w:rsidRPr="00CD5D1F" w:rsidRDefault="002A705B" w:rsidP="002A705B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</w:rPr>
        <w:t>Mediante el presente nos permitimos informar que la Oficina de Control Interno</w:t>
      </w:r>
      <w:r w:rsidR="001E2AED">
        <w:rPr>
          <w:rFonts w:ascii="Verdana" w:eastAsia="Verdana" w:hAnsi="Verdana" w:cs="Verdana"/>
        </w:rPr>
        <w:t xml:space="preserve">, en conjunto con la Oficina de Tecnologías, </w:t>
      </w:r>
      <w:r w:rsidRPr="00CD5D1F">
        <w:rPr>
          <w:rFonts w:ascii="Verdana" w:eastAsia="Verdana" w:hAnsi="Verdana" w:cs="Verdana"/>
        </w:rPr>
        <w:t>actualmente se encuentra</w:t>
      </w:r>
      <w:r w:rsidR="001E2AED">
        <w:rPr>
          <w:rFonts w:ascii="Verdana" w:eastAsia="Verdana" w:hAnsi="Verdana" w:cs="Verdana"/>
        </w:rPr>
        <w:t>n</w:t>
      </w:r>
      <w:r w:rsidRPr="00CD5D1F">
        <w:rPr>
          <w:rFonts w:ascii="Verdana" w:eastAsia="Verdana" w:hAnsi="Verdana" w:cs="Verdana"/>
        </w:rPr>
        <w:t xml:space="preserve"> en proceso de implementación de un módulo sistematizado para la formulación y seguimiento de los </w:t>
      </w:r>
      <w:r w:rsidR="001E2AED">
        <w:rPr>
          <w:rFonts w:ascii="Verdana" w:eastAsia="Verdana" w:hAnsi="Verdana" w:cs="Verdana"/>
        </w:rPr>
        <w:t>P</w:t>
      </w:r>
      <w:r w:rsidRPr="00CD5D1F">
        <w:rPr>
          <w:rFonts w:ascii="Verdana" w:eastAsia="Verdana" w:hAnsi="Verdana" w:cs="Verdana"/>
        </w:rPr>
        <w:t xml:space="preserve">lanes de </w:t>
      </w:r>
      <w:r w:rsidR="001E2AED">
        <w:rPr>
          <w:rFonts w:ascii="Verdana" w:eastAsia="Verdana" w:hAnsi="Verdana" w:cs="Verdana"/>
        </w:rPr>
        <w:t>M</w:t>
      </w:r>
      <w:r w:rsidRPr="00CD5D1F">
        <w:rPr>
          <w:rFonts w:ascii="Verdana" w:eastAsia="Verdana" w:hAnsi="Verdana" w:cs="Verdana"/>
        </w:rPr>
        <w:t>ejoramiento</w:t>
      </w:r>
      <w:r w:rsidR="001E2AED">
        <w:rPr>
          <w:rFonts w:ascii="Verdana" w:eastAsia="Verdana" w:hAnsi="Verdana" w:cs="Verdana"/>
        </w:rPr>
        <w:t xml:space="preserve"> al interior del Instituto Colombiano de Antropología e Historia</w:t>
      </w:r>
      <w:r w:rsidRPr="00CD5D1F">
        <w:rPr>
          <w:rFonts w:ascii="Verdana" w:eastAsia="Verdana" w:hAnsi="Verdana" w:cs="Verdana"/>
        </w:rPr>
        <w:t>.</w:t>
      </w:r>
    </w:p>
    <w:p w14:paraId="181216CD" w14:textId="77777777" w:rsidR="002A705B" w:rsidRPr="00CD5D1F" w:rsidRDefault="002A705B" w:rsidP="002A705B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</w:p>
    <w:p w14:paraId="54070AF3" w14:textId="69C90F6A" w:rsidR="001E2AED" w:rsidRPr="001E2AED" w:rsidRDefault="001E2AED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  <w:r w:rsidRPr="001E2AED">
        <w:rPr>
          <w:rFonts w:ascii="Verdana" w:eastAsia="Verdana" w:hAnsi="Verdana" w:cs="Verdana"/>
        </w:rPr>
        <w:t>En este sentido, se solicita a cada dependencia designar un enlace responsable de la formulación y el reporte del cumplimiento de l</w:t>
      </w:r>
      <w:r>
        <w:rPr>
          <w:rFonts w:ascii="Verdana" w:eastAsia="Verdana" w:hAnsi="Verdana" w:cs="Verdana"/>
        </w:rPr>
        <w:t>a</w:t>
      </w:r>
      <w:r w:rsidRPr="001E2AED">
        <w:rPr>
          <w:rFonts w:ascii="Verdana" w:eastAsia="Verdana" w:hAnsi="Verdana" w:cs="Verdana"/>
        </w:rPr>
        <w:t xml:space="preserve">s </w:t>
      </w:r>
      <w:r>
        <w:rPr>
          <w:rFonts w:ascii="Verdana" w:eastAsia="Verdana" w:hAnsi="Verdana" w:cs="Verdana"/>
        </w:rPr>
        <w:t xml:space="preserve">acciones incluidas en los respectivos </w:t>
      </w:r>
      <w:r w:rsidRPr="001E2AED">
        <w:rPr>
          <w:rFonts w:ascii="Verdana" w:eastAsia="Verdana" w:hAnsi="Verdana" w:cs="Verdana"/>
        </w:rPr>
        <w:t xml:space="preserve">planes de mejoramiento, derivados de los hallazgos y oportunidades de mejora identificados en los diferentes </w:t>
      </w:r>
      <w:r>
        <w:rPr>
          <w:rFonts w:ascii="Verdana" w:eastAsia="Verdana" w:hAnsi="Verdana" w:cs="Verdana"/>
        </w:rPr>
        <w:t xml:space="preserve">procesos de </w:t>
      </w:r>
      <w:r w:rsidRPr="001E2AED">
        <w:rPr>
          <w:rFonts w:ascii="Verdana" w:eastAsia="Verdana" w:hAnsi="Verdana" w:cs="Verdana"/>
        </w:rPr>
        <w:t>seguimientos y auditorías</w:t>
      </w:r>
      <w:r>
        <w:rPr>
          <w:rFonts w:ascii="Verdana" w:eastAsia="Verdana" w:hAnsi="Verdana" w:cs="Verdana"/>
        </w:rPr>
        <w:t xml:space="preserve"> realizadas a los procesos del ICANH</w:t>
      </w:r>
      <w:r w:rsidRPr="001E2AED">
        <w:rPr>
          <w:rFonts w:ascii="Verdana" w:eastAsia="Verdana" w:hAnsi="Verdana" w:cs="Verdana"/>
        </w:rPr>
        <w:t>.</w:t>
      </w:r>
    </w:p>
    <w:p w14:paraId="2D3BDFE6" w14:textId="77777777" w:rsidR="001E2AED" w:rsidRPr="001E2AED" w:rsidRDefault="001E2AED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</w:p>
    <w:p w14:paraId="6D09494D" w14:textId="47F3CBC1" w:rsidR="001E2AED" w:rsidRPr="001E2AED" w:rsidRDefault="001E2AED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  <w:r w:rsidRPr="001E2AED">
        <w:rPr>
          <w:rFonts w:ascii="Verdana" w:eastAsia="Verdana" w:hAnsi="Verdana" w:cs="Verdana"/>
        </w:rPr>
        <w:t>Para la designación del responsable, se requiere remitir</w:t>
      </w:r>
      <w:r>
        <w:rPr>
          <w:rFonts w:ascii="Verdana" w:eastAsia="Verdana" w:hAnsi="Verdana" w:cs="Verdana"/>
        </w:rPr>
        <w:t xml:space="preserve"> a la Oficina de Control Interno</w:t>
      </w:r>
      <w:r w:rsidRPr="001E2AED">
        <w:rPr>
          <w:rFonts w:ascii="Verdana" w:eastAsia="Verdana" w:hAnsi="Verdana" w:cs="Verdana"/>
        </w:rPr>
        <w:t xml:space="preserve"> el nombre completo y el correo institucional de</w:t>
      </w:r>
      <w:r>
        <w:rPr>
          <w:rFonts w:ascii="Verdana" w:eastAsia="Verdana" w:hAnsi="Verdana" w:cs="Verdana"/>
        </w:rPr>
        <w:t xml:space="preserve"> la persona</w:t>
      </w:r>
      <w:r w:rsidRPr="001E2AED">
        <w:rPr>
          <w:rFonts w:ascii="Verdana" w:eastAsia="Verdana" w:hAnsi="Verdana" w:cs="Verdana"/>
        </w:rPr>
        <w:t xml:space="preserve"> designad</w:t>
      </w:r>
      <w:r>
        <w:rPr>
          <w:rFonts w:ascii="Verdana" w:eastAsia="Verdana" w:hAnsi="Verdana" w:cs="Verdana"/>
        </w:rPr>
        <w:t>a</w:t>
      </w:r>
      <w:r w:rsidRPr="001E2AED">
        <w:rPr>
          <w:rFonts w:ascii="Verdana" w:eastAsia="Verdana" w:hAnsi="Verdana" w:cs="Verdana"/>
        </w:rPr>
        <w:t xml:space="preserve">, a más tardar el día 16 de abril de 2026, con el fin de gestionar la asignación de </w:t>
      </w:r>
      <w:r w:rsidRPr="001E2AED">
        <w:rPr>
          <w:rFonts w:ascii="Verdana" w:eastAsia="Verdana" w:hAnsi="Verdana" w:cs="Verdana"/>
        </w:rPr>
        <w:lastRenderedPageBreak/>
        <w:t>los permisos correspondientes dentro del sistema. Es importante señalar que tanto los líderes de los procesos como los enlaces designados contarán con acceso al módulo.</w:t>
      </w:r>
    </w:p>
    <w:p w14:paraId="184E0B82" w14:textId="77777777" w:rsidR="001E2AED" w:rsidRPr="001E2AED" w:rsidRDefault="001E2AED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</w:p>
    <w:p w14:paraId="051C2983" w14:textId="77777777" w:rsidR="001E2AED" w:rsidRPr="001E2AED" w:rsidRDefault="001E2AED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  <w:r w:rsidRPr="001E2AED">
        <w:rPr>
          <w:rFonts w:ascii="Verdana" w:eastAsia="Verdana" w:hAnsi="Verdana" w:cs="Verdana"/>
        </w:rPr>
        <w:t>De manera posterior, se estarán programando jornadas de capacitación, con el propósito de que todas las partes involucradas conozcan y comprendan el funcionamiento del módulo.</w:t>
      </w:r>
    </w:p>
    <w:p w14:paraId="24712B4F" w14:textId="77777777" w:rsidR="001E2AED" w:rsidRPr="001E2AED" w:rsidRDefault="001E2AED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</w:p>
    <w:p w14:paraId="2009EDFD" w14:textId="77777777" w:rsidR="001E2AED" w:rsidRDefault="001E2AED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  <w:r w:rsidRPr="001E2AED">
        <w:rPr>
          <w:rFonts w:ascii="Verdana" w:eastAsia="Verdana" w:hAnsi="Verdana" w:cs="Verdana"/>
        </w:rPr>
        <w:t>Agradecemos su colaboración y gestión oportuna.</w:t>
      </w:r>
    </w:p>
    <w:p w14:paraId="52AFB62C" w14:textId="77777777" w:rsidR="001E2AED" w:rsidRDefault="001E2AED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</w:p>
    <w:p w14:paraId="027743BE" w14:textId="37FBD1E3" w:rsidR="001748A6" w:rsidRPr="00CD5D1F" w:rsidRDefault="00000000" w:rsidP="001E2AED">
      <w:pPr>
        <w:tabs>
          <w:tab w:val="left" w:pos="2325"/>
          <w:tab w:val="center" w:pos="4702"/>
        </w:tabs>
        <w:spacing w:after="0" w:line="240" w:lineRule="auto"/>
        <w:jc w:val="both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</w:rPr>
        <w:t>Atentamente,</w:t>
      </w:r>
    </w:p>
    <w:p w14:paraId="346E8A65" w14:textId="77777777" w:rsidR="001748A6" w:rsidRPr="00CD5D1F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0FC00B48" w14:textId="77777777" w:rsidR="001748A6" w:rsidRPr="00CD5D1F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557D7151" w14:textId="5D145C71" w:rsidR="001748A6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712B4F43" w14:textId="77777777" w:rsidR="00CD5D1F" w:rsidRPr="00CD5D1F" w:rsidRDefault="00CD5D1F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4871180D" w14:textId="77777777" w:rsidR="001748A6" w:rsidRPr="00CD5D1F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35B48C94" w14:textId="6403F23E" w:rsidR="001748A6" w:rsidRPr="00CD5D1F" w:rsidRDefault="002A705B">
      <w:pPr>
        <w:spacing w:after="0" w:line="276" w:lineRule="auto"/>
        <w:jc w:val="both"/>
        <w:rPr>
          <w:rFonts w:ascii="Verdana" w:eastAsia="Verdana" w:hAnsi="Verdana" w:cs="Verdana"/>
          <w:b/>
        </w:rPr>
      </w:pPr>
      <w:r w:rsidRPr="00CD5D1F">
        <w:rPr>
          <w:rFonts w:ascii="Verdana" w:eastAsia="Verdana" w:hAnsi="Verdana" w:cs="Verdana"/>
          <w:b/>
        </w:rPr>
        <w:t>Myriam Yolanda Carrillo Moncada</w:t>
      </w:r>
    </w:p>
    <w:p w14:paraId="6A81EC25" w14:textId="2977FE9F" w:rsidR="001748A6" w:rsidRPr="00CD5D1F" w:rsidRDefault="002A705B">
      <w:pPr>
        <w:spacing w:after="0" w:line="276" w:lineRule="auto"/>
        <w:jc w:val="both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</w:rPr>
        <w:t>Profes</w:t>
      </w:r>
      <w:r w:rsidR="00CD5D1F" w:rsidRPr="00CD5D1F">
        <w:rPr>
          <w:rFonts w:ascii="Verdana" w:eastAsia="Verdana" w:hAnsi="Verdana" w:cs="Verdana"/>
        </w:rPr>
        <w:t>ional Especializada</w:t>
      </w:r>
    </w:p>
    <w:p w14:paraId="154D343D" w14:textId="0DB2D1FD" w:rsidR="001748A6" w:rsidRPr="00CD5D1F" w:rsidRDefault="00CD5D1F">
      <w:pPr>
        <w:spacing w:after="0" w:line="276" w:lineRule="auto"/>
        <w:jc w:val="both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</w:rPr>
        <w:t>Oficina de Control Interno</w:t>
      </w:r>
    </w:p>
    <w:p w14:paraId="4DD9D81C" w14:textId="77777777" w:rsidR="001748A6" w:rsidRPr="00CD5D1F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39447CBE" w14:textId="77777777" w:rsidR="001748A6" w:rsidRPr="00CD5D1F" w:rsidRDefault="001748A6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</w:p>
    <w:p w14:paraId="410705DC" w14:textId="71B877F9" w:rsidR="001748A6" w:rsidRPr="00CD5D1F" w:rsidRDefault="00000000">
      <w:pPr>
        <w:tabs>
          <w:tab w:val="left" w:pos="2325"/>
          <w:tab w:val="center" w:pos="4702"/>
        </w:tabs>
        <w:spacing w:after="0" w:line="240" w:lineRule="auto"/>
        <w:rPr>
          <w:rFonts w:ascii="Verdana" w:eastAsia="Verdana" w:hAnsi="Verdana" w:cs="Verdana"/>
        </w:rPr>
      </w:pPr>
      <w:r w:rsidRPr="00CD5D1F">
        <w:rPr>
          <w:rFonts w:ascii="Verdana" w:eastAsia="Verdana" w:hAnsi="Verdana" w:cs="Verdana"/>
        </w:rPr>
        <w:t>Transcriptor:</w:t>
      </w:r>
      <w:r w:rsidR="00CD5D1F" w:rsidRPr="00CD5D1F">
        <w:rPr>
          <w:rFonts w:ascii="Verdana" w:eastAsia="Verdana" w:hAnsi="Verdana" w:cs="Verdana"/>
        </w:rPr>
        <w:t xml:space="preserve"> LAURA VANESSA ORJUELA BARAHONA – Contratista Oficina de Control Interno</w:t>
      </w:r>
    </w:p>
    <w:p w14:paraId="45788D8E" w14:textId="77777777" w:rsidR="001748A6" w:rsidRDefault="001748A6">
      <w:pPr>
        <w:spacing w:line="276" w:lineRule="auto"/>
        <w:jc w:val="both"/>
        <w:rPr>
          <w:rFonts w:ascii="Helvetica Neue" w:eastAsia="Helvetica Neue" w:hAnsi="Helvetica Neue" w:cs="Helvetica Neue"/>
        </w:rPr>
      </w:pPr>
    </w:p>
    <w:p w14:paraId="3CDB691D" w14:textId="77777777" w:rsidR="001748A6" w:rsidRDefault="001748A6">
      <w:pPr>
        <w:spacing w:line="276" w:lineRule="auto"/>
        <w:jc w:val="both"/>
        <w:rPr>
          <w:rFonts w:ascii="Helvetica Neue" w:eastAsia="Helvetica Neue" w:hAnsi="Helvetica Neue" w:cs="Helvetica Neue"/>
        </w:rPr>
      </w:pPr>
    </w:p>
    <w:p w14:paraId="485C3FEC" w14:textId="77777777" w:rsidR="001748A6" w:rsidRDefault="001748A6">
      <w:pPr>
        <w:rPr>
          <w:rFonts w:ascii="Helvetica Neue" w:eastAsia="Helvetica Neue" w:hAnsi="Helvetica Neue" w:cs="Helvetica Neue"/>
        </w:rPr>
      </w:pPr>
    </w:p>
    <w:p w14:paraId="160D1807" w14:textId="77777777" w:rsidR="001748A6" w:rsidRDefault="001748A6">
      <w:pPr>
        <w:rPr>
          <w:rFonts w:ascii="Helvetica Neue" w:eastAsia="Helvetica Neue" w:hAnsi="Helvetica Neue" w:cs="Helvetica Neue"/>
        </w:rPr>
      </w:pPr>
      <w:bookmarkStart w:id="2" w:name="_heading=h.sbkdl9kueadr" w:colFirst="0" w:colLast="0"/>
      <w:bookmarkEnd w:id="2"/>
    </w:p>
    <w:sectPr w:rsidR="001748A6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5C67D" w14:textId="77777777" w:rsidR="00416846" w:rsidRDefault="00416846">
      <w:pPr>
        <w:spacing w:after="0" w:line="240" w:lineRule="auto"/>
      </w:pPr>
      <w:r>
        <w:separator/>
      </w:r>
    </w:p>
  </w:endnote>
  <w:endnote w:type="continuationSeparator" w:id="0">
    <w:p w14:paraId="5849FFFA" w14:textId="77777777" w:rsidR="00416846" w:rsidRDefault="00416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3 of 9 Barcode">
    <w:panose1 w:val="020B0604020202020204"/>
    <w:charset w:val="00"/>
    <w:family w:val="decorative"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816D0" w14:textId="77777777" w:rsidR="001748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Página|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A705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4817862A" wp14:editId="4982D3D9">
          <wp:simplePos x="0" y="0"/>
          <wp:positionH relativeFrom="column">
            <wp:posOffset>-337183</wp:posOffset>
          </wp:positionH>
          <wp:positionV relativeFrom="paragraph">
            <wp:posOffset>1758314</wp:posOffset>
          </wp:positionV>
          <wp:extent cx="5612130" cy="3156585"/>
          <wp:effectExtent l="0" t="0" r="0" b="0"/>
          <wp:wrapSquare wrapText="bothSides" distT="0" distB="0" distL="114300" distR="114300"/>
          <wp:docPr id="122310158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2130" cy="31565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3B05F676" wp14:editId="4B459498">
          <wp:simplePos x="0" y="0"/>
          <wp:positionH relativeFrom="column">
            <wp:posOffset>-243840</wp:posOffset>
          </wp:positionH>
          <wp:positionV relativeFrom="paragraph">
            <wp:posOffset>-805180</wp:posOffset>
          </wp:positionV>
          <wp:extent cx="5297170" cy="914400"/>
          <wp:effectExtent l="0" t="0" r="0" b="0"/>
          <wp:wrapTopAndBottom/>
          <wp:docPr id="1223101590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l="5432" t="28063" r="9028" b="45684"/>
                  <a:stretch>
                    <a:fillRect/>
                  </a:stretch>
                </pic:blipFill>
                <pic:spPr>
                  <a:xfrm>
                    <a:off x="0" y="0"/>
                    <a:ext cx="529717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30FE787" w14:textId="77777777" w:rsidR="001748A6" w:rsidRDefault="001748A6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7A42C" w14:textId="77777777" w:rsidR="00416846" w:rsidRDefault="00416846">
      <w:pPr>
        <w:spacing w:after="0" w:line="240" w:lineRule="auto"/>
      </w:pPr>
      <w:r>
        <w:separator/>
      </w:r>
    </w:p>
  </w:footnote>
  <w:footnote w:type="continuationSeparator" w:id="0">
    <w:p w14:paraId="77C71ADF" w14:textId="77777777" w:rsidR="00416846" w:rsidRDefault="00416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6E4A" w14:textId="77777777" w:rsidR="001748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4F26392F" wp14:editId="2621D2BC">
          <wp:simplePos x="0" y="0"/>
          <wp:positionH relativeFrom="column">
            <wp:posOffset>-1085215</wp:posOffset>
          </wp:positionH>
          <wp:positionV relativeFrom="paragraph">
            <wp:posOffset>-447040</wp:posOffset>
          </wp:positionV>
          <wp:extent cx="7805784" cy="12801600"/>
          <wp:effectExtent l="0" t="0" r="0" b="0"/>
          <wp:wrapNone/>
          <wp:docPr id="122310159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3"/>
                  <a:stretch>
                    <a:fillRect/>
                  </a:stretch>
                </pic:blipFill>
                <pic:spPr>
                  <a:xfrm>
                    <a:off x="0" y="0"/>
                    <a:ext cx="7805784" cy="12801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8A6"/>
    <w:rsid w:val="001748A6"/>
    <w:rsid w:val="001E2AED"/>
    <w:rsid w:val="002A705B"/>
    <w:rsid w:val="00416846"/>
    <w:rsid w:val="005F4841"/>
    <w:rsid w:val="00CD5D1F"/>
    <w:rsid w:val="00F1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FA1EF2"/>
  <w15:docId w15:val="{F09E5AC1-522E-564B-B50A-54AD062D0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CO" w:eastAsia="es-ES_trad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customStyle="1" w:styleId="Ttulo1Car">
    <w:name w:val="Título 1 Car"/>
    <w:basedOn w:val="Fuentedeprrafopredeter"/>
    <w:uiPriority w:val="9"/>
    <w:rsid w:val="00083A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uiPriority w:val="9"/>
    <w:rsid w:val="00083A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083A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083A3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Textoindependiente">
    <w:name w:val="Body Text"/>
    <w:basedOn w:val="Normal"/>
    <w:link w:val="TextoindependienteCar"/>
    <w:uiPriority w:val="99"/>
    <w:unhideWhenUsed/>
    <w:rsid w:val="00083A3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83A3F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1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/KO9OhiYZnt8XVDy822Mn+/5rg==">CgMxLjAyCWguMzBqMHpsbDIJaC4xZm9iOXRlMg5oLnNia2RsOWt1ZWFkcjgAciExeVJGYVd2amoyWFJUU0ZwZE55cURFcmRJOHRWQnI1V0U=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Laura Vanessa Orjuela Barahona</cp:lastModifiedBy>
  <cp:revision>4</cp:revision>
  <dcterms:created xsi:type="dcterms:W3CDTF">2026-04-15T16:10:00Z</dcterms:created>
  <dcterms:modified xsi:type="dcterms:W3CDTF">2026-04-15T16:20:00Z</dcterms:modified>
</cp:coreProperties>
</file>